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29B58" w14:textId="77777777" w:rsidR="006F5322" w:rsidRDefault="006F5322" w:rsidP="006F5322">
      <w:pPr>
        <w:widowControl w:val="0"/>
        <w:autoSpaceDE w:val="0"/>
        <w:autoSpaceDN w:val="0"/>
        <w:adjustRightInd w:val="0"/>
        <w:rPr>
          <w:rFonts w:ascii="Times New Roman" w:hAnsi="Times New Roman" w:cs="Times New Roman"/>
          <w:b/>
          <w:bCs/>
          <w:sz w:val="40"/>
          <w:szCs w:val="40"/>
        </w:rPr>
      </w:pPr>
      <w:r>
        <w:rPr>
          <w:rFonts w:ascii="Times New Roman" w:hAnsi="Times New Roman" w:cs="Times New Roman"/>
          <w:b/>
          <w:bCs/>
          <w:sz w:val="40"/>
          <w:szCs w:val="40"/>
        </w:rPr>
        <w:t>Conflicts of interest on SAEM grant application submissions and review policy</w:t>
      </w:r>
    </w:p>
    <w:p w14:paraId="66BE3969" w14:textId="77777777" w:rsidR="006F5322" w:rsidRDefault="006F5322" w:rsidP="006F5322">
      <w:pPr>
        <w:widowControl w:val="0"/>
        <w:autoSpaceDE w:val="0"/>
        <w:autoSpaceDN w:val="0"/>
        <w:adjustRightInd w:val="0"/>
        <w:rPr>
          <w:rFonts w:ascii="Times New Roman" w:hAnsi="Times New Roman" w:cs="Times New Roman"/>
        </w:rPr>
      </w:pPr>
    </w:p>
    <w:p w14:paraId="2AAD650F" w14:textId="77777777" w:rsidR="006F5322" w:rsidRDefault="006F5322" w:rsidP="006F532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SAEM Grants Committee is dedicated to the peer review of submitted grant applications in a fair, unbiased manner free from conflicts of interest.</w:t>
      </w:r>
    </w:p>
    <w:p w14:paraId="590ACA36" w14:textId="77777777" w:rsidR="006F5322" w:rsidRDefault="006F5322" w:rsidP="006F5322">
      <w:pPr>
        <w:widowControl w:val="0"/>
        <w:autoSpaceDE w:val="0"/>
        <w:autoSpaceDN w:val="0"/>
        <w:adjustRightInd w:val="0"/>
        <w:rPr>
          <w:rFonts w:ascii="Times New Roman" w:hAnsi="Times New Roman" w:cs="Times New Roman"/>
        </w:rPr>
      </w:pPr>
    </w:p>
    <w:p w14:paraId="0DFC6AB0" w14:textId="77777777" w:rsidR="006F5322" w:rsidRDefault="006F5322" w:rsidP="006F5322">
      <w:pPr>
        <w:widowControl w:val="0"/>
        <w:autoSpaceDE w:val="0"/>
        <w:autoSpaceDN w:val="0"/>
        <w:adjustRightInd w:val="0"/>
        <w:rPr>
          <w:rFonts w:ascii="Times New Roman" w:hAnsi="Times New Roman" w:cs="Times New Roman"/>
          <w:sz w:val="22"/>
          <w:szCs w:val="22"/>
        </w:rPr>
      </w:pPr>
      <w:r>
        <w:rPr>
          <w:rFonts w:ascii="Times New Roman" w:hAnsi="Times New Roman" w:cs="Times New Roman"/>
          <w:b/>
          <w:bCs/>
          <w:sz w:val="22"/>
          <w:szCs w:val="22"/>
        </w:rPr>
        <w:t xml:space="preserve">Eligibility for SAEM Grant Awards: </w:t>
      </w:r>
      <w:r>
        <w:rPr>
          <w:rFonts w:ascii="Times New Roman" w:hAnsi="Times New Roman" w:cs="Times New Roman"/>
          <w:sz w:val="22"/>
          <w:szCs w:val="22"/>
        </w:rPr>
        <w:t>In an attempt to avoid any real or potential conflict of interest, certain individuals will be ineligible to receive an award, as follows:</w:t>
      </w:r>
    </w:p>
    <w:p w14:paraId="27959916" w14:textId="77777777" w:rsidR="006F5322" w:rsidRDefault="006F5322" w:rsidP="006F5322">
      <w:pPr>
        <w:widowControl w:val="0"/>
        <w:autoSpaceDE w:val="0"/>
        <w:autoSpaceDN w:val="0"/>
        <w:adjustRightInd w:val="0"/>
        <w:rPr>
          <w:rFonts w:ascii="Times New Roman" w:hAnsi="Times New Roman" w:cs="Times New Roman"/>
        </w:rPr>
      </w:pPr>
    </w:p>
    <w:p w14:paraId="311EAED8" w14:textId="77777777" w:rsidR="006F5322" w:rsidRDefault="006F5322" w:rsidP="006F532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_</w:t>
      </w:r>
      <w:r>
        <w:rPr>
          <w:rFonts w:ascii="Times New Roman" w:hAnsi="Times New Roman" w:cs="Times New Roman"/>
          <w:b/>
          <w:bCs/>
          <w:sz w:val="22"/>
          <w:szCs w:val="22"/>
        </w:rPr>
        <w:t xml:space="preserve">Principal Investigator: </w:t>
      </w:r>
      <w:r>
        <w:rPr>
          <w:rFonts w:ascii="Times New Roman" w:hAnsi="Times New Roman" w:cs="Times New Roman"/>
          <w:sz w:val="22"/>
          <w:szCs w:val="22"/>
        </w:rPr>
        <w:t xml:space="preserve">Any individual submitting a grant as principal investigator and holding any of the following positions within SAEM </w:t>
      </w:r>
      <w:r>
        <w:rPr>
          <w:rFonts w:ascii="Times New Roman" w:hAnsi="Times New Roman" w:cs="Times New Roman"/>
          <w:b/>
          <w:bCs/>
          <w:i/>
          <w:iCs/>
          <w:sz w:val="22"/>
          <w:szCs w:val="22"/>
        </w:rPr>
        <w:t xml:space="preserve">at the time of grant review </w:t>
      </w:r>
      <w:r>
        <w:rPr>
          <w:rFonts w:ascii="Times New Roman" w:hAnsi="Times New Roman" w:cs="Times New Roman"/>
          <w:sz w:val="22"/>
          <w:szCs w:val="22"/>
        </w:rPr>
        <w:t>will be deemed ineligible for the award: SAEM Grants Committee Chair, SAEM Board of Directors members, and SAEMF Board of Trustees members</w:t>
      </w:r>
    </w:p>
    <w:p w14:paraId="012663BF" w14:textId="77777777" w:rsidR="006F5322" w:rsidRDefault="006F5322" w:rsidP="006F5322">
      <w:pPr>
        <w:widowControl w:val="0"/>
        <w:autoSpaceDE w:val="0"/>
        <w:autoSpaceDN w:val="0"/>
        <w:adjustRightInd w:val="0"/>
        <w:rPr>
          <w:rFonts w:ascii="Times New Roman" w:hAnsi="Times New Roman" w:cs="Times New Roman"/>
        </w:rPr>
      </w:pPr>
    </w:p>
    <w:p w14:paraId="38CD509B" w14:textId="77777777" w:rsidR="006F5322" w:rsidRDefault="006F5322" w:rsidP="006F5322">
      <w:pPr>
        <w:widowControl w:val="0"/>
        <w:autoSpaceDE w:val="0"/>
        <w:autoSpaceDN w:val="0"/>
        <w:adjustRightInd w:val="0"/>
        <w:rPr>
          <w:rFonts w:ascii="Times New Roman" w:hAnsi="Times New Roman" w:cs="Times New Roman"/>
        </w:rPr>
      </w:pPr>
      <w:r>
        <w:rPr>
          <w:rFonts w:ascii="Times New Roman" w:hAnsi="Times New Roman" w:cs="Times New Roman"/>
          <w:sz w:val="22"/>
          <w:szCs w:val="22"/>
        </w:rPr>
        <w:t>• _</w:t>
      </w:r>
      <w:r>
        <w:rPr>
          <w:rFonts w:ascii="Times New Roman" w:hAnsi="Times New Roman" w:cs="Times New Roman"/>
          <w:b/>
          <w:bCs/>
          <w:sz w:val="22"/>
          <w:szCs w:val="22"/>
        </w:rPr>
        <w:t xml:space="preserve">Mentor, Co-Investigator, Collaborator, Consultant or other role described in the grant application: </w:t>
      </w:r>
      <w:r>
        <w:rPr>
          <w:rFonts w:ascii="Times New Roman" w:hAnsi="Times New Roman" w:cs="Times New Roman"/>
          <w:sz w:val="22"/>
          <w:szCs w:val="22"/>
        </w:rPr>
        <w:t xml:space="preserve">Any individual participating in a grant application in the capacity of mentor, co-investigator, collaborator, consultant or any other role described in the grant application and holding any of the following positions within SAEM </w:t>
      </w:r>
      <w:r>
        <w:rPr>
          <w:rFonts w:ascii="Times New Roman" w:hAnsi="Times New Roman" w:cs="Times New Roman"/>
          <w:b/>
          <w:bCs/>
          <w:i/>
          <w:iCs/>
          <w:sz w:val="22"/>
          <w:szCs w:val="22"/>
        </w:rPr>
        <w:t xml:space="preserve">at the time of grant review </w:t>
      </w:r>
      <w:r>
        <w:rPr>
          <w:rFonts w:ascii="Times New Roman" w:hAnsi="Times New Roman" w:cs="Times New Roman"/>
          <w:sz w:val="22"/>
          <w:szCs w:val="22"/>
        </w:rPr>
        <w:t>will be deemed ineligible for the award: SAEM Grants Committee Chair. However, it will be permissible for the SAEM Grants Committee Chair to provide a letter of support for an application provided that there is no direct involvement in the project (e.g. as Department/Division Chair, Residency Director, Research Director).</w:t>
      </w:r>
    </w:p>
    <w:p w14:paraId="379A2952" w14:textId="77777777" w:rsidR="006F5322" w:rsidRDefault="006F5322" w:rsidP="006F5322">
      <w:pPr>
        <w:widowControl w:val="0"/>
        <w:autoSpaceDE w:val="0"/>
        <w:autoSpaceDN w:val="0"/>
        <w:adjustRightInd w:val="0"/>
        <w:rPr>
          <w:rFonts w:ascii="Times New Roman" w:hAnsi="Times New Roman" w:cs="Times New Roman"/>
        </w:rPr>
      </w:pPr>
      <w:r>
        <w:rPr>
          <w:rFonts w:ascii="Times New Roman" w:hAnsi="Times New Roman" w:cs="Times New Roman"/>
          <w:sz w:val="22"/>
          <w:szCs w:val="22"/>
        </w:rPr>
        <w:t> </w:t>
      </w:r>
    </w:p>
    <w:p w14:paraId="302FFA05" w14:textId="77777777" w:rsidR="006F5322" w:rsidRDefault="006F5322" w:rsidP="006F5322">
      <w:pPr>
        <w:widowControl w:val="0"/>
        <w:autoSpaceDE w:val="0"/>
        <w:autoSpaceDN w:val="0"/>
        <w:adjustRightInd w:val="0"/>
        <w:rPr>
          <w:rFonts w:ascii="Times New Roman" w:hAnsi="Times New Roman" w:cs="Times New Roman"/>
          <w:sz w:val="22"/>
          <w:szCs w:val="22"/>
        </w:rPr>
      </w:pPr>
      <w:r>
        <w:rPr>
          <w:rFonts w:ascii="Times New Roman" w:hAnsi="Times New Roman" w:cs="Times New Roman"/>
          <w:b/>
          <w:bCs/>
          <w:sz w:val="22"/>
          <w:szCs w:val="22"/>
        </w:rPr>
        <w:t xml:space="preserve">SAEM Grants Committee Reviewer Guidelines: </w:t>
      </w:r>
      <w:r>
        <w:rPr>
          <w:rFonts w:ascii="Times New Roman" w:hAnsi="Times New Roman" w:cs="Times New Roman"/>
          <w:sz w:val="22"/>
          <w:szCs w:val="22"/>
        </w:rPr>
        <w:t>Members of the SAEM Grants Committee will be held to the following review guidelines:</w:t>
      </w:r>
    </w:p>
    <w:p w14:paraId="3B975361" w14:textId="77777777" w:rsidR="006F5322" w:rsidRDefault="006F5322" w:rsidP="006F5322">
      <w:pPr>
        <w:widowControl w:val="0"/>
        <w:autoSpaceDE w:val="0"/>
        <w:autoSpaceDN w:val="0"/>
        <w:adjustRightInd w:val="0"/>
        <w:rPr>
          <w:rFonts w:ascii="Times New Roman" w:hAnsi="Times New Roman" w:cs="Times New Roman"/>
        </w:rPr>
      </w:pPr>
    </w:p>
    <w:p w14:paraId="3766879B" w14:textId="77777777" w:rsidR="006F5322" w:rsidRDefault="006F5322" w:rsidP="006F532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_Members of the SAEM Grants Committee must not be present in the room during review of </w:t>
      </w:r>
      <w:r>
        <w:rPr>
          <w:rFonts w:ascii="Times New Roman" w:hAnsi="Times New Roman" w:cs="Times New Roman"/>
          <w:b/>
          <w:bCs/>
          <w:sz w:val="22"/>
          <w:szCs w:val="22"/>
        </w:rPr>
        <w:t xml:space="preserve">all applications in a category </w:t>
      </w:r>
      <w:r>
        <w:rPr>
          <w:rFonts w:ascii="Times New Roman" w:hAnsi="Times New Roman" w:cs="Times New Roman"/>
          <w:sz w:val="22"/>
          <w:szCs w:val="22"/>
        </w:rPr>
        <w:t>within which they are PI, primary mentor or co-investigator on an application.</w:t>
      </w:r>
    </w:p>
    <w:p w14:paraId="736D1734" w14:textId="77777777" w:rsidR="006F5322" w:rsidRDefault="006F5322" w:rsidP="006F5322">
      <w:pPr>
        <w:widowControl w:val="0"/>
        <w:autoSpaceDE w:val="0"/>
        <w:autoSpaceDN w:val="0"/>
        <w:adjustRightInd w:val="0"/>
        <w:rPr>
          <w:rFonts w:ascii="Times New Roman" w:hAnsi="Times New Roman" w:cs="Times New Roman"/>
        </w:rPr>
      </w:pPr>
    </w:p>
    <w:p w14:paraId="3B201430" w14:textId="77777777" w:rsidR="006F5322" w:rsidRDefault="006F5322" w:rsidP="006F532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_Members of the SAEM Grants Committee </w:t>
      </w:r>
      <w:r>
        <w:rPr>
          <w:rFonts w:ascii="Times New Roman" w:hAnsi="Times New Roman" w:cs="Times New Roman"/>
          <w:b/>
          <w:bCs/>
          <w:sz w:val="22"/>
          <w:szCs w:val="22"/>
        </w:rPr>
        <w:t>cannot review or vot</w:t>
      </w:r>
      <w:r>
        <w:rPr>
          <w:rFonts w:ascii="Times New Roman" w:hAnsi="Times New Roman" w:cs="Times New Roman"/>
          <w:sz w:val="22"/>
          <w:szCs w:val="22"/>
        </w:rPr>
        <w:t>e on an application submitted by investigators from applicants from within their institution and will not be present in the review session during these reviews. They can, however, review other applications within the submitted category.</w:t>
      </w:r>
    </w:p>
    <w:p w14:paraId="58B3374C" w14:textId="77777777" w:rsidR="006F5322" w:rsidRPr="006F5322" w:rsidRDefault="006F5322" w:rsidP="006F5322">
      <w:pPr>
        <w:widowControl w:val="0"/>
        <w:autoSpaceDE w:val="0"/>
        <w:autoSpaceDN w:val="0"/>
        <w:adjustRightInd w:val="0"/>
        <w:rPr>
          <w:rFonts w:ascii="Times New Roman" w:hAnsi="Times New Roman" w:cs="Times New Roman"/>
          <w:sz w:val="22"/>
          <w:szCs w:val="22"/>
        </w:rPr>
      </w:pPr>
    </w:p>
    <w:p w14:paraId="6E5D51D9" w14:textId="77777777" w:rsidR="006F5322" w:rsidRDefault="006F5322" w:rsidP="006F532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_Members of the SAEM Grants Committee should declare verbally any potential conflict of interest with any application other than those outlined above. The member should also verbalize if they do or do not believe that cannot objectively evaluate the application. If objectivity is in question, the member will not vote on that application.</w:t>
      </w:r>
    </w:p>
    <w:p w14:paraId="0D19D99C" w14:textId="77777777" w:rsidR="006F5322" w:rsidRDefault="006F5322" w:rsidP="006F5322">
      <w:pPr>
        <w:widowControl w:val="0"/>
        <w:autoSpaceDE w:val="0"/>
        <w:autoSpaceDN w:val="0"/>
        <w:adjustRightInd w:val="0"/>
        <w:rPr>
          <w:rFonts w:ascii="Times New Roman" w:hAnsi="Times New Roman" w:cs="Times New Roman"/>
        </w:rPr>
      </w:pPr>
      <w:bookmarkStart w:id="0" w:name="_GoBack"/>
      <w:bookmarkEnd w:id="0"/>
    </w:p>
    <w:p w14:paraId="33BDFF2D" w14:textId="77777777" w:rsidR="00762BAE" w:rsidRDefault="006F5322" w:rsidP="006F5322">
      <w:r>
        <w:rPr>
          <w:rFonts w:ascii="Times New Roman" w:hAnsi="Times New Roman" w:cs="Times New Roman"/>
          <w:sz w:val="22"/>
          <w:szCs w:val="22"/>
        </w:rPr>
        <w:t xml:space="preserve">• _Members of the SAEM Grants Committee </w:t>
      </w:r>
      <w:r>
        <w:rPr>
          <w:rFonts w:ascii="Times New Roman" w:hAnsi="Times New Roman" w:cs="Times New Roman"/>
          <w:b/>
          <w:bCs/>
          <w:sz w:val="22"/>
          <w:szCs w:val="22"/>
        </w:rPr>
        <w:t xml:space="preserve">do not </w:t>
      </w:r>
      <w:r>
        <w:rPr>
          <w:rFonts w:ascii="Times New Roman" w:hAnsi="Times New Roman" w:cs="Times New Roman"/>
          <w:sz w:val="22"/>
          <w:szCs w:val="22"/>
        </w:rPr>
        <w:t>have to recuse themselves from review of grant applications from past collaborators, consultants, mentors, mentees or trainees, unless they believe that they cannot objectively review the application. The member should inform the SAEM Grants Committee chair and (when applicable) the sub-committee chair if they do or do not believe that cannot objectively evaluate the application.</w:t>
      </w:r>
    </w:p>
    <w:sectPr w:rsidR="00762BAE" w:rsidSect="00585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22"/>
    <w:rsid w:val="00086032"/>
    <w:rsid w:val="00585F40"/>
    <w:rsid w:val="006333D6"/>
    <w:rsid w:val="006F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D9FE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2384</Characters>
  <Application>Microsoft Macintosh Word</Application>
  <DocSecurity>0</DocSecurity>
  <Lines>19</Lines>
  <Paragraphs>5</Paragraphs>
  <ScaleCrop>false</ScaleCrop>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2016-12-09T14:31:00Z</dcterms:created>
  <dcterms:modified xsi:type="dcterms:W3CDTF">2016-12-09T14:31:00Z</dcterms:modified>
</cp:coreProperties>
</file>